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E044" w14:textId="77777777" w:rsidR="0070317E" w:rsidRPr="00607E38" w:rsidRDefault="0070317E" w:rsidP="0070317E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 KRYTERIA REKRUTACJI DO PUBLICZNEGO PRZEDSZKOLA    </w:t>
      </w:r>
    </w:p>
    <w:p w14:paraId="4570483A" w14:textId="3195B1BE" w:rsidR="0070317E" w:rsidRPr="00607E38" w:rsidRDefault="0070317E" w:rsidP="0070317E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W IWKOWEJ</w:t>
      </w:r>
      <w:r w:rsidR="00607E3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NA ROK SZKOLNY 202</w:t>
      </w:r>
      <w:r w:rsidR="009E735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6</w:t>
      </w:r>
      <w:r w:rsidR="00607E3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/202</w:t>
      </w:r>
      <w:r w:rsidR="009E735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7</w:t>
      </w:r>
    </w:p>
    <w:p w14:paraId="7F8FA365" w14:textId="77777777" w:rsidR="0070317E" w:rsidRPr="00607E38" w:rsidRDefault="0070317E" w:rsidP="0070317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14:paraId="447C6116" w14:textId="3B6D9AAA" w:rsidR="0070317E" w:rsidRPr="00607E38" w:rsidRDefault="0070317E" w:rsidP="00607E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W postępowaniu rekrutacyjnym do </w:t>
      </w:r>
      <w:r w:rsidR="009E735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</w:t>
      </w: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ublicznych </w:t>
      </w:r>
      <w:r w:rsidR="009E735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</w:t>
      </w: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rzedszkoli w gm</w:t>
      </w:r>
      <w:r w:rsidR="002E19E2"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inie Iwkowa na rok szkolny 202</w:t>
      </w:r>
      <w:r w:rsidR="009E735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6</w:t>
      </w:r>
      <w:r w:rsidR="002E19E2"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/202</w:t>
      </w:r>
      <w:r w:rsidR="009E735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7</w:t>
      </w: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obowiązują:</w:t>
      </w:r>
    </w:p>
    <w:p w14:paraId="72A56B85" w14:textId="77777777" w:rsidR="0070317E" w:rsidRPr="00607E38" w:rsidRDefault="0070317E" w:rsidP="00607E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kryteria określone w art.131 ust. 2 ustawy z dnia 14 grudnia 2016r. Prawo oświatowe ( Dz. U. z 2017r. , poz. 59) tzw. </w:t>
      </w:r>
      <w:r w:rsidRPr="00607E3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kryteria ustawowe,</w:t>
      </w:r>
    </w:p>
    <w:p w14:paraId="4F1AC80C" w14:textId="77777777" w:rsidR="0070317E" w:rsidRPr="00607E38" w:rsidRDefault="0070317E" w:rsidP="00607E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oraz </w:t>
      </w:r>
    </w:p>
    <w:p w14:paraId="51796294" w14:textId="77777777" w:rsidR="0070317E" w:rsidRPr="00607E38" w:rsidRDefault="0070317E" w:rsidP="00607E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kryteria określone w Uchwale Nr  V/40/19 Rady Gminy w Iwkowej z dnia 25 lutego 2019r. tzw.</w:t>
      </w:r>
      <w:r w:rsidRPr="00607E3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kryteria samorządowe.</w:t>
      </w:r>
    </w:p>
    <w:p w14:paraId="38C7A906" w14:textId="77777777" w:rsidR="0070317E" w:rsidRPr="00607E38" w:rsidRDefault="0070317E" w:rsidP="0070317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5EAC1C2D" w14:textId="717FDC5B" w:rsidR="0070317E" w:rsidRPr="00607E38" w:rsidRDefault="0070317E" w:rsidP="00607E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przypadku liczby kandydatów większej niż liczba wolnych miejsc, w pierwszej kolejności brane s</w:t>
      </w:r>
      <w:r w:rsid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ą pod uwagę kryteria ustawowe (</w:t>
      </w: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pierwszy etap), a następnie kryteria samorządowe (drugi etap).</w:t>
      </w:r>
    </w:p>
    <w:p w14:paraId="0BC1D1C1" w14:textId="77777777" w:rsidR="0070317E" w:rsidRPr="00607E38" w:rsidRDefault="0070317E" w:rsidP="00607E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Każdemu kryterium przypisana jest określona liczba punktów.</w:t>
      </w:r>
    </w:p>
    <w:p w14:paraId="25987FB4" w14:textId="77777777" w:rsidR="0070317E" w:rsidRPr="00607E38" w:rsidRDefault="0070317E" w:rsidP="00607E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Spełnianie kryteriów należy potwierdzić, dołączając do wniosku określone niżej dokumenty.</w:t>
      </w:r>
    </w:p>
    <w:p w14:paraId="6667E4C5" w14:textId="2D23AC34" w:rsidR="0070317E" w:rsidRPr="00607E38" w:rsidRDefault="0070317E" w:rsidP="00607E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przypadku nieprzedłożenia dokumentów potwierdzających spełnianie kryteriów, komisja rekrutacyjna</w:t>
      </w:r>
      <w:r w:rsidR="00E92A23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przedszkolu rozpatrując wniosek, nie uwzględnia danego kryterium.</w:t>
      </w:r>
    </w:p>
    <w:p w14:paraId="3AC0453D" w14:textId="23934BA4" w:rsidR="0070317E" w:rsidRPr="00607E38" w:rsidRDefault="0070317E" w:rsidP="00607E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Wielodzietność rodziny kandydata oznacza rodzinę, która wychowuje </w:t>
      </w:r>
      <w:r w:rsidRPr="00E92A23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 w:bidi="hi-IN"/>
        </w:rPr>
        <w:t>troje i więcej dzieci</w:t>
      </w: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(art.4 pkt 42 ustawy Prawo oświatowe).</w:t>
      </w:r>
    </w:p>
    <w:p w14:paraId="7D2D0FAC" w14:textId="253395B6" w:rsidR="0070317E" w:rsidRPr="00607E38" w:rsidRDefault="0070317E" w:rsidP="00607E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Samotne wychowywanie dziecka oznacza wychowywanie dziecka przez pannę, kawalera, wdowę, wdowca, osobę pozostającą w separacji orzeczonej prawomocnym wyrokiem sądu, osobę rozwiedzioną, chyba że osoba taka wychowuje wspólnie co</w:t>
      </w:r>
      <w:r w:rsidR="00E92A23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 </w:t>
      </w: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najmniej jedno dziec</w:t>
      </w:r>
      <w:r w:rsid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ko z jego rodzicami  (art.4 </w:t>
      </w:r>
      <w:r w:rsidRPr="00607E3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pkt 43 ustawy Prawo oświatowe).</w:t>
      </w:r>
    </w:p>
    <w:p w14:paraId="2B4376A1" w14:textId="562ABABB" w:rsidR="0070317E" w:rsidRPr="00607E38" w:rsidRDefault="00607E38" w:rsidP="00607E38">
      <w:pP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5726"/>
        <w:gridCol w:w="2987"/>
      </w:tblGrid>
      <w:tr w:rsidR="0070317E" w:rsidRPr="00607E38" w14:paraId="1801422F" w14:textId="77777777" w:rsidTr="00607E38">
        <w:trPr>
          <w:trHeight w:val="397"/>
        </w:trPr>
        <w:tc>
          <w:tcPr>
            <w:tcW w:w="576" w:type="dxa"/>
            <w:vAlign w:val="center"/>
          </w:tcPr>
          <w:p w14:paraId="73C20CF6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lastRenderedPageBreak/>
              <w:t>Lp.</w:t>
            </w:r>
          </w:p>
        </w:tc>
        <w:tc>
          <w:tcPr>
            <w:tcW w:w="6079" w:type="dxa"/>
            <w:vAlign w:val="center"/>
          </w:tcPr>
          <w:p w14:paraId="7678384B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Kryteria</w:t>
            </w:r>
          </w:p>
        </w:tc>
        <w:tc>
          <w:tcPr>
            <w:tcW w:w="3118" w:type="dxa"/>
            <w:vAlign w:val="center"/>
          </w:tcPr>
          <w:p w14:paraId="7D148A0E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Liczba punktów</w:t>
            </w:r>
          </w:p>
        </w:tc>
      </w:tr>
      <w:tr w:rsidR="0070317E" w:rsidRPr="00607E38" w14:paraId="38367098" w14:textId="77777777" w:rsidTr="00607E38">
        <w:trPr>
          <w:trHeight w:val="964"/>
        </w:trPr>
        <w:tc>
          <w:tcPr>
            <w:tcW w:w="9773" w:type="dxa"/>
            <w:gridSpan w:val="3"/>
            <w:vAlign w:val="center"/>
          </w:tcPr>
          <w:p w14:paraId="2F77041B" w14:textId="77777777" w:rsidR="00607E38" w:rsidRDefault="00607E38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KRYTERIA USTAWOWE </w:t>
            </w:r>
          </w:p>
          <w:p w14:paraId="6718A9C9" w14:textId="6E5A50B4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607E38"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07E3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brane pod uwagę na </w:t>
            </w:r>
            <w:r w:rsidR="00607E38" w:rsidRPr="00607E3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I</w:t>
            </w:r>
            <w:r w:rsidRPr="00607E3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etapie postępowania rekrutacyjnego</w:t>
            </w:r>
          </w:p>
        </w:tc>
      </w:tr>
      <w:tr w:rsidR="0070317E" w:rsidRPr="00607E38" w14:paraId="4E8E12A5" w14:textId="77777777" w:rsidTr="00607E38">
        <w:trPr>
          <w:trHeight w:val="567"/>
        </w:trPr>
        <w:tc>
          <w:tcPr>
            <w:tcW w:w="576" w:type="dxa"/>
            <w:vAlign w:val="center"/>
          </w:tcPr>
          <w:p w14:paraId="1B8A4945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079" w:type="dxa"/>
            <w:vAlign w:val="center"/>
          </w:tcPr>
          <w:p w14:paraId="23298B93" w14:textId="1711212E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Wielodzietność rodziny kandydata </w:t>
            </w:r>
          </w:p>
        </w:tc>
        <w:tc>
          <w:tcPr>
            <w:tcW w:w="3118" w:type="dxa"/>
            <w:vMerge w:val="restart"/>
            <w:vAlign w:val="center"/>
          </w:tcPr>
          <w:p w14:paraId="0BDC4007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art.131  ust.3 ustawy Prawo oświatowe kryteria ustawowe mają jednakową wartość.</w:t>
            </w:r>
          </w:p>
          <w:p w14:paraId="1B90F3CF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E60692" w14:textId="114BB285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potrzeby rekrutacji każdemu z tych kryteriów nadano wartoś</w:t>
            </w:r>
            <w:r w:rsid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ć:</w:t>
            </w:r>
          </w:p>
          <w:p w14:paraId="200C61F9" w14:textId="18505DE6" w:rsidR="00607E38" w:rsidRDefault="00607E38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6D96D59E" w14:textId="16175624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50 pkt.</w:t>
            </w:r>
          </w:p>
        </w:tc>
      </w:tr>
      <w:tr w:rsidR="0070317E" w:rsidRPr="00607E38" w14:paraId="63A7EE8D" w14:textId="77777777" w:rsidTr="00607E38">
        <w:trPr>
          <w:trHeight w:val="510"/>
        </w:trPr>
        <w:tc>
          <w:tcPr>
            <w:tcW w:w="576" w:type="dxa"/>
            <w:vAlign w:val="center"/>
          </w:tcPr>
          <w:p w14:paraId="3B6E34B6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079" w:type="dxa"/>
            <w:vAlign w:val="center"/>
          </w:tcPr>
          <w:p w14:paraId="0DE8EBC2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3118" w:type="dxa"/>
            <w:vMerge/>
          </w:tcPr>
          <w:p w14:paraId="3BA92973" w14:textId="77777777" w:rsidR="0070317E" w:rsidRPr="00607E38" w:rsidRDefault="0070317E" w:rsidP="007031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0317E" w:rsidRPr="00607E38" w14:paraId="59E60948" w14:textId="77777777" w:rsidTr="00607E38">
        <w:trPr>
          <w:trHeight w:val="510"/>
        </w:trPr>
        <w:tc>
          <w:tcPr>
            <w:tcW w:w="576" w:type="dxa"/>
            <w:vAlign w:val="center"/>
          </w:tcPr>
          <w:p w14:paraId="3C7785E4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079" w:type="dxa"/>
            <w:vAlign w:val="center"/>
          </w:tcPr>
          <w:p w14:paraId="50586088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3118" w:type="dxa"/>
            <w:vMerge/>
          </w:tcPr>
          <w:p w14:paraId="697C200A" w14:textId="77777777" w:rsidR="0070317E" w:rsidRPr="00607E38" w:rsidRDefault="0070317E" w:rsidP="007031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0317E" w:rsidRPr="00607E38" w14:paraId="46A62C57" w14:textId="77777777" w:rsidTr="00607E38">
        <w:trPr>
          <w:trHeight w:val="510"/>
        </w:trPr>
        <w:tc>
          <w:tcPr>
            <w:tcW w:w="576" w:type="dxa"/>
            <w:vAlign w:val="center"/>
          </w:tcPr>
          <w:p w14:paraId="68FEED57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079" w:type="dxa"/>
            <w:vAlign w:val="center"/>
          </w:tcPr>
          <w:p w14:paraId="16E408CF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3118" w:type="dxa"/>
            <w:vMerge/>
          </w:tcPr>
          <w:p w14:paraId="4532BDBF" w14:textId="77777777" w:rsidR="0070317E" w:rsidRPr="00607E38" w:rsidRDefault="0070317E" w:rsidP="007031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0317E" w:rsidRPr="00607E38" w14:paraId="78CD28DC" w14:textId="77777777" w:rsidTr="00607E38">
        <w:trPr>
          <w:trHeight w:val="510"/>
        </w:trPr>
        <w:tc>
          <w:tcPr>
            <w:tcW w:w="576" w:type="dxa"/>
            <w:vAlign w:val="center"/>
          </w:tcPr>
          <w:p w14:paraId="6FFFEB48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079" w:type="dxa"/>
            <w:vAlign w:val="center"/>
          </w:tcPr>
          <w:p w14:paraId="47F215A7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3118" w:type="dxa"/>
            <w:vMerge/>
          </w:tcPr>
          <w:p w14:paraId="2D35821C" w14:textId="77777777" w:rsidR="0070317E" w:rsidRPr="00607E38" w:rsidRDefault="0070317E" w:rsidP="007031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0317E" w:rsidRPr="00607E38" w14:paraId="3CD7B372" w14:textId="77777777" w:rsidTr="00607E38">
        <w:trPr>
          <w:trHeight w:val="510"/>
        </w:trPr>
        <w:tc>
          <w:tcPr>
            <w:tcW w:w="576" w:type="dxa"/>
            <w:vAlign w:val="center"/>
          </w:tcPr>
          <w:p w14:paraId="71A58511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079" w:type="dxa"/>
            <w:vAlign w:val="center"/>
          </w:tcPr>
          <w:p w14:paraId="75EED4D5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Samotne wychowywanie kandydata w rodzinie </w:t>
            </w:r>
          </w:p>
        </w:tc>
        <w:tc>
          <w:tcPr>
            <w:tcW w:w="3118" w:type="dxa"/>
            <w:vMerge/>
          </w:tcPr>
          <w:p w14:paraId="6667F2BA" w14:textId="77777777" w:rsidR="0070317E" w:rsidRPr="00607E38" w:rsidRDefault="0070317E" w:rsidP="007031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0317E" w:rsidRPr="00607E38" w14:paraId="1333FF8A" w14:textId="77777777" w:rsidTr="00607E38">
        <w:trPr>
          <w:trHeight w:val="510"/>
        </w:trPr>
        <w:tc>
          <w:tcPr>
            <w:tcW w:w="576" w:type="dxa"/>
            <w:vAlign w:val="center"/>
          </w:tcPr>
          <w:p w14:paraId="3A0BE924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079" w:type="dxa"/>
            <w:vAlign w:val="center"/>
          </w:tcPr>
          <w:p w14:paraId="75FBE3EA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3118" w:type="dxa"/>
            <w:vMerge/>
          </w:tcPr>
          <w:p w14:paraId="5B63800B" w14:textId="77777777" w:rsidR="0070317E" w:rsidRPr="00607E38" w:rsidRDefault="0070317E" w:rsidP="007031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0317E" w:rsidRPr="00607E38" w14:paraId="2E4129F8" w14:textId="77777777" w:rsidTr="00607E38">
        <w:trPr>
          <w:trHeight w:val="964"/>
        </w:trPr>
        <w:tc>
          <w:tcPr>
            <w:tcW w:w="9773" w:type="dxa"/>
            <w:gridSpan w:val="3"/>
            <w:vAlign w:val="center"/>
          </w:tcPr>
          <w:p w14:paraId="4CDF06EE" w14:textId="53D863BC" w:rsidR="0070317E" w:rsidRPr="00607E38" w:rsidRDefault="00607E38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KRYTERIA SAMORZĄDOWE</w:t>
            </w:r>
          </w:p>
          <w:p w14:paraId="2319C256" w14:textId="4565BA60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07E3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– brane pod uwagę na </w:t>
            </w:r>
            <w:r w:rsidR="00607E38" w:rsidRPr="00607E3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II</w:t>
            </w:r>
            <w:r w:rsidRPr="00607E3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etapie postępowania rekrutacyjnego</w:t>
            </w:r>
          </w:p>
        </w:tc>
      </w:tr>
      <w:tr w:rsidR="0070317E" w:rsidRPr="00607E38" w14:paraId="51F28828" w14:textId="77777777" w:rsidTr="00607E38">
        <w:trPr>
          <w:trHeight w:val="2021"/>
        </w:trPr>
        <w:tc>
          <w:tcPr>
            <w:tcW w:w="576" w:type="dxa"/>
            <w:vAlign w:val="center"/>
          </w:tcPr>
          <w:p w14:paraId="14F3E8F0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079" w:type="dxa"/>
            <w:vAlign w:val="center"/>
          </w:tcPr>
          <w:p w14:paraId="6C3BEA7E" w14:textId="69FD937E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Dziecko, którego oboje rodziców / opiekunów prawnych pracują, wykonują pracę na podstawie umowy cywilnoprawnej, uczą się w trybie dziennym, prowadzą gospodarstwo rolne lub działalność gospodarczą – kryterium stosuje się również do rodzica / opiekuna prawnego samotnie wychowującego dziecko</w:t>
            </w:r>
            <w:r w:rsidR="007E6A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8" w:type="dxa"/>
            <w:vAlign w:val="center"/>
          </w:tcPr>
          <w:p w14:paraId="519FE387" w14:textId="6AABD2C2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E88057" w14:textId="5CC14D2B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50 pkt.</w:t>
            </w:r>
          </w:p>
          <w:p w14:paraId="5B9082B0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0317E" w:rsidRPr="00607E38" w14:paraId="231EB988" w14:textId="77777777" w:rsidTr="00607E38">
        <w:trPr>
          <w:trHeight w:val="1115"/>
        </w:trPr>
        <w:tc>
          <w:tcPr>
            <w:tcW w:w="576" w:type="dxa"/>
            <w:vAlign w:val="center"/>
          </w:tcPr>
          <w:p w14:paraId="605E47C9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079" w:type="dxa"/>
            <w:vAlign w:val="center"/>
          </w:tcPr>
          <w:p w14:paraId="1BF4E162" w14:textId="62AB8AED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Dziecko którego rodzeństwo w kolejnym roku szkolnym będzie kontynuowa</w:t>
            </w:r>
            <w:r w:rsid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 edukację przedszkolną w </w:t>
            </w: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przedszkolu</w:t>
            </w:r>
            <w:r w:rsidR="007E6A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8" w:type="dxa"/>
            <w:vAlign w:val="center"/>
          </w:tcPr>
          <w:p w14:paraId="1C772DA4" w14:textId="7EBA4BA6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 pkt.</w:t>
            </w:r>
          </w:p>
        </w:tc>
      </w:tr>
      <w:tr w:rsidR="0070317E" w:rsidRPr="00607E38" w14:paraId="451B8575" w14:textId="77777777" w:rsidTr="00607E38">
        <w:trPr>
          <w:trHeight w:val="545"/>
        </w:trPr>
        <w:tc>
          <w:tcPr>
            <w:tcW w:w="576" w:type="dxa"/>
            <w:vAlign w:val="center"/>
          </w:tcPr>
          <w:p w14:paraId="6CC05EC9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079" w:type="dxa"/>
            <w:vAlign w:val="center"/>
          </w:tcPr>
          <w:p w14:paraId="2B0130B1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Dziecko z rodziny objętej opieką społeczną.</w:t>
            </w:r>
          </w:p>
        </w:tc>
        <w:tc>
          <w:tcPr>
            <w:tcW w:w="3118" w:type="dxa"/>
            <w:vAlign w:val="center"/>
          </w:tcPr>
          <w:p w14:paraId="67B5D0E3" w14:textId="4BF52820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 pkt.</w:t>
            </w:r>
          </w:p>
        </w:tc>
      </w:tr>
      <w:tr w:rsidR="0070317E" w:rsidRPr="00607E38" w14:paraId="3BB21D97" w14:textId="77777777" w:rsidTr="00607E38">
        <w:trPr>
          <w:trHeight w:val="1404"/>
        </w:trPr>
        <w:tc>
          <w:tcPr>
            <w:tcW w:w="576" w:type="dxa"/>
            <w:vAlign w:val="center"/>
          </w:tcPr>
          <w:p w14:paraId="4BDBB00C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079" w:type="dxa"/>
            <w:vAlign w:val="center"/>
          </w:tcPr>
          <w:p w14:paraId="45FD8E55" w14:textId="22B3B175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Dziecko które uczestniczyło w ubiegłorocznym postępowaniu rekrutacyjnym do przedszkola wskazanego we wniosku jako pierwsze na liście  wybranych przedszkoli i nie zostało przyjęte  do tego przedszkola</w:t>
            </w:r>
            <w:r w:rsidR="007E6A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8" w:type="dxa"/>
            <w:vAlign w:val="center"/>
          </w:tcPr>
          <w:p w14:paraId="2B4A21C8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5FEB365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7351D4F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 pkt.</w:t>
            </w:r>
          </w:p>
        </w:tc>
      </w:tr>
      <w:tr w:rsidR="0070317E" w:rsidRPr="00607E38" w14:paraId="4FE201BA" w14:textId="77777777" w:rsidTr="00607E38">
        <w:trPr>
          <w:trHeight w:val="1694"/>
        </w:trPr>
        <w:tc>
          <w:tcPr>
            <w:tcW w:w="576" w:type="dxa"/>
            <w:vAlign w:val="center"/>
          </w:tcPr>
          <w:p w14:paraId="3B26050B" w14:textId="77777777" w:rsidR="0070317E" w:rsidRPr="00607E38" w:rsidRDefault="0070317E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079" w:type="dxa"/>
            <w:vAlign w:val="center"/>
          </w:tcPr>
          <w:p w14:paraId="3C9C5302" w14:textId="44F16D89" w:rsidR="0070317E" w:rsidRPr="00607E38" w:rsidRDefault="0070317E" w:rsidP="001778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Dziecko zgłoszone jest na pobyt w przedszkolu dłuższy niż godziny realizacji bezpłatnego nauczania, wychowania i opieki – w zależności od</w:t>
            </w:r>
            <w:r w:rsidR="001778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zadeklarowanej ilości godzin.</w:t>
            </w:r>
          </w:p>
        </w:tc>
        <w:tc>
          <w:tcPr>
            <w:tcW w:w="3118" w:type="dxa"/>
            <w:vAlign w:val="center"/>
          </w:tcPr>
          <w:p w14:paraId="7D03F283" w14:textId="77777777" w:rsidR="0017783A" w:rsidRDefault="0017783A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0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 pkt., </w:t>
            </w:r>
          </w:p>
          <w:p w14:paraId="54294FAA" w14:textId="1B7B9250" w:rsidR="0070317E" w:rsidRPr="00EE0C61" w:rsidRDefault="0017783A" w:rsidP="00607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każdą godzinę przekraczającą wymiar godzin zajęć bezpłatnych.</w:t>
            </w:r>
          </w:p>
        </w:tc>
      </w:tr>
    </w:tbl>
    <w:p w14:paraId="2C6915A9" w14:textId="77777777" w:rsidR="0070317E" w:rsidRPr="00607E38" w:rsidRDefault="0070317E" w:rsidP="00703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5670CD1C" w14:textId="77777777" w:rsidR="0070317E" w:rsidRPr="00607E38" w:rsidRDefault="0070317E" w:rsidP="00703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0798769" w14:textId="77777777" w:rsidR="0070317E" w:rsidRPr="00607E38" w:rsidRDefault="0070317E" w:rsidP="00703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114C91A0" w14:textId="77777777" w:rsidR="0070317E" w:rsidRPr="00607E38" w:rsidRDefault="0070317E" w:rsidP="0070317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kern w:val="1"/>
          <w:sz w:val="28"/>
          <w:szCs w:val="24"/>
          <w:lang w:eastAsia="zh-CN" w:bidi="hi-IN"/>
        </w:rPr>
      </w:pPr>
    </w:p>
    <w:p w14:paraId="417B6FBB" w14:textId="77777777" w:rsidR="0070317E" w:rsidRPr="00607E38" w:rsidRDefault="0070317E" w:rsidP="00F50FB6">
      <w:pPr>
        <w:widowControl w:val="0"/>
        <w:autoSpaceDE w:val="0"/>
        <w:autoSpaceDN w:val="0"/>
        <w:adjustRightInd w:val="0"/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Dokumenty, które rodzice / prawni opiekunowie dołączają do wniosku:</w:t>
      </w:r>
    </w:p>
    <w:p w14:paraId="377A3326" w14:textId="77777777" w:rsidR="0070317E" w:rsidRPr="00607E38" w:rsidRDefault="0070317E" w:rsidP="00F50F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Dokumenty potwierdzające spełnianie </w:t>
      </w:r>
      <w:r w:rsidRPr="00F50FB6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 w:bidi="hi-IN"/>
        </w:rPr>
        <w:t>kryteriów ustawowych</w:t>
      </w:r>
      <w:r w:rsidRPr="00607E3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 (art. 150 ust.2 pkt 1ustawy Prawo oświatowe)</w:t>
      </w:r>
    </w:p>
    <w:p w14:paraId="660906F4" w14:textId="77777777" w:rsidR="0070317E" w:rsidRPr="00607E38" w:rsidRDefault="0070317E" w:rsidP="00F50F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1077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Oświadczenie o wielodzietności rodziny kandydata.</w:t>
      </w:r>
    </w:p>
    <w:p w14:paraId="035CA9CB" w14:textId="77777777" w:rsidR="0070317E" w:rsidRPr="00607E38" w:rsidRDefault="0070317E" w:rsidP="00F50F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1077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Orzeczenie o potrzebie kształcenia specjalnego wydane ze względu na niepełnosprawność, orzeczenie o niepełnosprawności lub o stopniu niepełnosprawności, lub orzeczenie równoważne w rozumieniu przepisów ustawy z dnia 27sierpnia 1997r. o rehabilitacji zawodowej i społecznej  oraz zatrudnianiu osób niepełnosprawnych  (t.j. D. U. z 2016r. poz.2046).</w:t>
      </w:r>
    </w:p>
    <w:p w14:paraId="14EA7A7C" w14:textId="77777777" w:rsidR="0070317E" w:rsidRPr="00607E38" w:rsidRDefault="0070317E" w:rsidP="00F50F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1077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Prawomocny wyrok sądu rodzinnego orzekający rozwód lub separację lub akt zgonu oraz oświadczenie o samotnym wychowywaniu dziecka.</w:t>
      </w:r>
    </w:p>
    <w:p w14:paraId="0269A132" w14:textId="77777777" w:rsidR="0070317E" w:rsidRPr="00607E38" w:rsidRDefault="0070317E" w:rsidP="00F50F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1077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Dokument poświadczający objęcie dziecka pieczą zastępczą zgodnie z ustawą z dnia 9 czerwca 2011 r. o wspieraniu rodziny i pieczy zastępczej ( Dz. U. z 2016 r. poz. 575  z póź. zm.).</w:t>
      </w:r>
    </w:p>
    <w:p w14:paraId="2959ACD8" w14:textId="4AD47057" w:rsidR="0070317E" w:rsidRPr="00607E38" w:rsidRDefault="0070317E" w:rsidP="00F50FB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  <w:t>Dokumenty składa się pod rygorem odpowiedzialności karnej za składanie fałszywych oświadczeń. Składający oświadczenie obowiązany jest do zawarcia w nim klauzuli następującej treści „ Jestem świadomy odpowiedzialności karnej za złożenie fałszywego oświadczenia”</w:t>
      </w:r>
      <w:r w:rsidR="00F50FB6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  <w:t>.</w:t>
      </w:r>
    </w:p>
    <w:p w14:paraId="70489E5A" w14:textId="77777777" w:rsidR="0070317E" w:rsidRPr="00607E38" w:rsidRDefault="0070317E" w:rsidP="00F50FB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Dokumenty potwierdzające spełnianie przez kandydata </w:t>
      </w:r>
      <w:r w:rsidRPr="00F50FB6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 w:bidi="hi-IN"/>
        </w:rPr>
        <w:t>kryteriów samorządowych</w:t>
      </w:r>
      <w:r w:rsidRPr="00607E3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</w:t>
      </w:r>
      <w:r w:rsidRPr="00607E3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(uchwała Nr  V /40/19 Rady Gminy w Iwkowej z dnia 25 lutego 2019r.)</w:t>
      </w:r>
    </w:p>
    <w:p w14:paraId="2CEFE945" w14:textId="77777777" w:rsidR="0070317E" w:rsidRPr="00607E38" w:rsidRDefault="0070317E" w:rsidP="00F50FB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240" w:line="276" w:lineRule="auto"/>
        <w:ind w:left="1066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Zaświadczenie pracodawcy o zatrudnieniu albo zaświadczenie o wykonywaniu pracy na podstawie umowy cywilnoprawnej.</w:t>
      </w:r>
    </w:p>
    <w:p w14:paraId="0AD4B83D" w14:textId="77777777" w:rsidR="0070317E" w:rsidRPr="00607E38" w:rsidRDefault="0070317E" w:rsidP="00F50FB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240" w:line="276" w:lineRule="auto"/>
        <w:ind w:left="1066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Zaświadczenie szkoły / uczelni potwierdzające naukę w trybie dziennym.</w:t>
      </w:r>
    </w:p>
    <w:p w14:paraId="1DACAA2B" w14:textId="77777777" w:rsidR="0070317E" w:rsidRPr="00607E38" w:rsidRDefault="0070317E" w:rsidP="00F50FB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240" w:line="276" w:lineRule="auto"/>
        <w:ind w:left="1066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Wydruk ze strony internetowej  Centralnej Ewidencji i Informacji o Działalności Gospodarczej albo informacja z Krajowego Rejestru Sądowego.</w:t>
      </w:r>
    </w:p>
    <w:p w14:paraId="0408FB55" w14:textId="77777777" w:rsidR="0070317E" w:rsidRPr="00607E38" w:rsidRDefault="0070317E" w:rsidP="00F50FB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240" w:line="276" w:lineRule="auto"/>
        <w:ind w:left="1066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Zaświadczenie o wielkości gospodarstwa rolnego lub nakaz płatniczy.</w:t>
      </w:r>
    </w:p>
    <w:p w14:paraId="679E98D5" w14:textId="77777777" w:rsidR="0070317E" w:rsidRPr="00607E38" w:rsidRDefault="0070317E" w:rsidP="00F50FB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240" w:line="276" w:lineRule="auto"/>
        <w:ind w:left="1066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Zaświadczenie wydane przez ośrodek pomocy społecznej o objęciu rodziny opieką.</w:t>
      </w:r>
    </w:p>
    <w:p w14:paraId="67399212" w14:textId="2F634820" w:rsidR="00EF18AC" w:rsidRPr="00F50FB6" w:rsidRDefault="0070317E" w:rsidP="00F50FB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240" w:line="276" w:lineRule="auto"/>
        <w:ind w:left="1066" w:hanging="35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</w:pPr>
      <w:r w:rsidRPr="00607E3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Uprawnienie do skorzystania przez rodziców z kryterium określonego w  </w:t>
      </w:r>
      <w:r w:rsidRPr="00607E3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>§ 1 pkt.2 i 4, potwierdza na wniosku dyrektor przedszkola.</w:t>
      </w:r>
    </w:p>
    <w:sectPr w:rsidR="00EF18AC" w:rsidRPr="00F5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426306C"/>
    <w:multiLevelType w:val="hybridMultilevel"/>
    <w:tmpl w:val="C302BFD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09C36F5"/>
    <w:multiLevelType w:val="hybridMultilevel"/>
    <w:tmpl w:val="A0402F60"/>
    <w:lvl w:ilvl="0" w:tplc="BB88F018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21D11A11"/>
    <w:multiLevelType w:val="multilevel"/>
    <w:tmpl w:val="B4C200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7DB26BC4"/>
    <w:multiLevelType w:val="hybridMultilevel"/>
    <w:tmpl w:val="A5CAE2B2"/>
    <w:lvl w:ilvl="0" w:tplc="658AD61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133801">
    <w:abstractNumId w:val="0"/>
  </w:num>
  <w:num w:numId="2" w16cid:durableId="790435384">
    <w:abstractNumId w:val="1"/>
  </w:num>
  <w:num w:numId="3" w16cid:durableId="993871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9827109">
    <w:abstractNumId w:val="5"/>
  </w:num>
  <w:num w:numId="5" w16cid:durableId="372922144">
    <w:abstractNumId w:val="3"/>
  </w:num>
  <w:num w:numId="6" w16cid:durableId="1758819677">
    <w:abstractNumId w:val="6"/>
  </w:num>
  <w:num w:numId="7" w16cid:durableId="1250387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17E"/>
    <w:rsid w:val="0017783A"/>
    <w:rsid w:val="002E19E2"/>
    <w:rsid w:val="004C3C7C"/>
    <w:rsid w:val="00607E38"/>
    <w:rsid w:val="0070317E"/>
    <w:rsid w:val="007E6A2A"/>
    <w:rsid w:val="009E7355"/>
    <w:rsid w:val="00C91A6A"/>
    <w:rsid w:val="00E92A23"/>
    <w:rsid w:val="00EE0C61"/>
    <w:rsid w:val="00EF18AC"/>
    <w:rsid w:val="00F5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B7CE"/>
  <w15:docId w15:val="{5481D576-8C5B-4919-B9BC-1A4833F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720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Turek</dc:creator>
  <cp:keywords/>
  <dc:description/>
  <cp:lastModifiedBy>Karolina Bodek</cp:lastModifiedBy>
  <cp:revision>10</cp:revision>
  <dcterms:created xsi:type="dcterms:W3CDTF">2023-03-20T20:23:00Z</dcterms:created>
  <dcterms:modified xsi:type="dcterms:W3CDTF">2026-02-13T21:38:00Z</dcterms:modified>
</cp:coreProperties>
</file>