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A733" w14:textId="3C601CCF" w:rsidR="004C12B1" w:rsidRDefault="004C12B1" w:rsidP="004C12B1">
      <w:pPr>
        <w:jc w:val="center"/>
        <w:rPr>
          <w:rFonts w:ascii="Times New Roman" w:hAnsi="Times New Roman" w:cs="Times New Roman"/>
          <w:b/>
          <w:bCs/>
          <w:sz w:val="24"/>
          <w:szCs w:val="24"/>
        </w:rPr>
      </w:pPr>
      <w:r w:rsidRPr="004C12B1">
        <w:rPr>
          <w:rFonts w:ascii="Times New Roman" w:hAnsi="Times New Roman" w:cs="Times New Roman"/>
          <w:b/>
          <w:bCs/>
          <w:sz w:val="24"/>
          <w:szCs w:val="24"/>
        </w:rPr>
        <w:t xml:space="preserve">WYPRAWKA DLA DZIECI 5 </w:t>
      </w:r>
      <w:r>
        <w:rPr>
          <w:rFonts w:ascii="Times New Roman" w:hAnsi="Times New Roman" w:cs="Times New Roman"/>
          <w:b/>
          <w:bCs/>
          <w:sz w:val="24"/>
          <w:szCs w:val="24"/>
        </w:rPr>
        <w:t>i</w:t>
      </w:r>
      <w:r w:rsidRPr="004C12B1">
        <w:rPr>
          <w:rFonts w:ascii="Times New Roman" w:hAnsi="Times New Roman" w:cs="Times New Roman"/>
          <w:b/>
          <w:bCs/>
          <w:sz w:val="24"/>
          <w:szCs w:val="24"/>
        </w:rPr>
        <w:t xml:space="preserve"> 6 LETNICH (STARSZAKI)</w:t>
      </w:r>
    </w:p>
    <w:p w14:paraId="5A19F846" w14:textId="0C5A9ED2" w:rsidR="004C12B1" w:rsidRPr="004C12B1" w:rsidRDefault="004C12B1" w:rsidP="004C12B1">
      <w:pPr>
        <w:jc w:val="center"/>
        <w:rPr>
          <w:rFonts w:ascii="Times New Roman" w:hAnsi="Times New Roman" w:cs="Times New Roman"/>
          <w:sz w:val="24"/>
          <w:szCs w:val="24"/>
        </w:rPr>
      </w:pPr>
      <w:r w:rsidRPr="004C12B1">
        <w:rPr>
          <w:rFonts w:ascii="Times New Roman" w:hAnsi="Times New Roman" w:cs="Times New Roman"/>
          <w:b/>
          <w:bCs/>
          <w:sz w:val="24"/>
          <w:szCs w:val="24"/>
        </w:rPr>
        <w:t>NA ROK SZKOLNY 2021/2022</w:t>
      </w:r>
    </w:p>
    <w:p w14:paraId="31567D5B" w14:textId="77777777" w:rsidR="004C12B1" w:rsidRPr="004C12B1" w:rsidRDefault="004C12B1" w:rsidP="004C12B1">
      <w:pPr>
        <w:rPr>
          <w:rFonts w:ascii="Times New Roman" w:hAnsi="Times New Roman" w:cs="Times New Roman"/>
          <w:color w:val="FF0000"/>
          <w:sz w:val="24"/>
          <w:szCs w:val="24"/>
        </w:rPr>
      </w:pPr>
      <w:r w:rsidRPr="004C12B1">
        <w:rPr>
          <w:rFonts w:ascii="Times New Roman" w:hAnsi="Times New Roman" w:cs="Times New Roman"/>
          <w:b/>
          <w:bCs/>
          <w:color w:val="FF0000"/>
          <w:sz w:val="24"/>
          <w:szCs w:val="24"/>
        </w:rPr>
        <w:t>Wszystkie rzeczy przyniesione do przedszkola proszę podpisać imieniem i nazwiskiem (prosimy podpisać także każdą kredkę oraz każdy element garderoby z osobna).</w:t>
      </w:r>
    </w:p>
    <w:p w14:paraId="5E13E36C" w14:textId="77777777" w:rsidR="004C12B1" w:rsidRPr="004C12B1" w:rsidRDefault="004C12B1" w:rsidP="004C12B1">
      <w:pPr>
        <w:rPr>
          <w:rFonts w:ascii="Times New Roman" w:hAnsi="Times New Roman" w:cs="Times New Roman"/>
          <w:color w:val="FF0000"/>
          <w:sz w:val="24"/>
          <w:szCs w:val="24"/>
        </w:rPr>
      </w:pPr>
      <w:r w:rsidRPr="004C12B1">
        <w:rPr>
          <w:rFonts w:ascii="Times New Roman" w:hAnsi="Times New Roman" w:cs="Times New Roman"/>
          <w:b/>
          <w:bCs/>
          <w:color w:val="FF0000"/>
          <w:sz w:val="24"/>
          <w:szCs w:val="24"/>
        </w:rPr>
        <w:t>Rzeczy niepodpisane nie będą przyjmowane.</w:t>
      </w:r>
    </w:p>
    <w:p w14:paraId="619B0D4D" w14:textId="77777777" w:rsidR="004C12B1" w:rsidRDefault="004C12B1" w:rsidP="004C12B1">
      <w:pPr>
        <w:pStyle w:val="NormalnyWeb"/>
      </w:pPr>
      <w:r>
        <w:rPr>
          <w:rStyle w:val="Pogrubienie"/>
        </w:rPr>
        <w:t>DZIECI 5 i 6 -LETNIE (starszaki):</w:t>
      </w:r>
    </w:p>
    <w:p w14:paraId="145A2E6C" w14:textId="77777777" w:rsidR="004C12B1" w:rsidRDefault="004C12B1" w:rsidP="004C12B1">
      <w:pPr>
        <w:pStyle w:val="NormalnyWeb"/>
      </w:pPr>
      <w:r>
        <w:t>1)        ryza papieru do ksero</w:t>
      </w:r>
    </w:p>
    <w:p w14:paraId="62B3AAD7" w14:textId="77777777" w:rsidR="004C12B1" w:rsidRDefault="004C12B1" w:rsidP="004C12B1">
      <w:pPr>
        <w:pStyle w:val="NormalnyWeb"/>
      </w:pPr>
      <w:r>
        <w:t xml:space="preserve">2)        2 bloki </w:t>
      </w:r>
      <w:r>
        <w:rPr>
          <w:rStyle w:val="Pogrubienie"/>
        </w:rPr>
        <w:t>techniczne</w:t>
      </w:r>
    </w:p>
    <w:p w14:paraId="21ADF07F" w14:textId="77777777" w:rsidR="004C12B1" w:rsidRDefault="004C12B1" w:rsidP="004C12B1">
      <w:pPr>
        <w:pStyle w:val="NormalnyWeb"/>
      </w:pPr>
      <w:r>
        <w:t xml:space="preserve">3)        3 bloki </w:t>
      </w:r>
      <w:r>
        <w:rPr>
          <w:rStyle w:val="Pogrubienie"/>
        </w:rPr>
        <w:t>techniczne</w:t>
      </w:r>
      <w:r>
        <w:t xml:space="preserve"> kolorowe</w:t>
      </w:r>
    </w:p>
    <w:p w14:paraId="28EFEB51" w14:textId="77777777" w:rsidR="004C12B1" w:rsidRDefault="004C12B1" w:rsidP="004C12B1">
      <w:pPr>
        <w:pStyle w:val="NormalnyWeb"/>
      </w:pPr>
      <w:r>
        <w:t xml:space="preserve">4)        kredki ołówkowe </w:t>
      </w:r>
      <w:r>
        <w:rPr>
          <w:rStyle w:val="Pogrubienie"/>
        </w:rPr>
        <w:t xml:space="preserve">cienkie </w:t>
      </w:r>
      <w:r>
        <w:t xml:space="preserve">(najlepiej trójkątne) – </w:t>
      </w:r>
      <w:r>
        <w:rPr>
          <w:rStyle w:val="Pogrubienie"/>
        </w:rPr>
        <w:t>2 komplety</w:t>
      </w:r>
    </w:p>
    <w:p w14:paraId="1723383A" w14:textId="77777777" w:rsidR="004C12B1" w:rsidRDefault="004C12B1" w:rsidP="004C12B1">
      <w:pPr>
        <w:pStyle w:val="NormalnyWeb"/>
      </w:pPr>
      <w:r>
        <w:t>5)        kredki woskowe</w:t>
      </w:r>
    </w:p>
    <w:p w14:paraId="3D30CC95" w14:textId="77777777" w:rsidR="004C12B1" w:rsidRDefault="004C12B1" w:rsidP="004C12B1">
      <w:pPr>
        <w:pStyle w:val="NormalnyWeb"/>
      </w:pPr>
      <w:r>
        <w:t xml:space="preserve">6)        piórniki na kredki i inne przybory – </w:t>
      </w:r>
      <w:r>
        <w:rPr>
          <w:rStyle w:val="Pogrubienie"/>
        </w:rPr>
        <w:t>2 sztuki</w:t>
      </w:r>
    </w:p>
    <w:p w14:paraId="14253CDC" w14:textId="77777777" w:rsidR="004C12B1" w:rsidRDefault="004C12B1" w:rsidP="004C12B1">
      <w:pPr>
        <w:pStyle w:val="NormalnyWeb"/>
      </w:pPr>
      <w:r>
        <w:t xml:space="preserve">7)        plastelina (12 kolorów) – </w:t>
      </w:r>
      <w:r>
        <w:rPr>
          <w:rStyle w:val="Pogrubienie"/>
        </w:rPr>
        <w:t>2 komplety</w:t>
      </w:r>
    </w:p>
    <w:p w14:paraId="739C7765" w14:textId="77777777" w:rsidR="004C12B1" w:rsidRDefault="004C12B1" w:rsidP="004C12B1">
      <w:pPr>
        <w:pStyle w:val="NormalnyWeb"/>
      </w:pPr>
      <w:r>
        <w:t>8)        farby plakatowe, pędzel (przy zakupie proszę sprawdzić czy farby nie są wyschnięte)</w:t>
      </w:r>
    </w:p>
    <w:p w14:paraId="549D55BA" w14:textId="77777777" w:rsidR="004C12B1" w:rsidRDefault="004C12B1" w:rsidP="004C12B1">
      <w:pPr>
        <w:pStyle w:val="NormalnyWeb"/>
      </w:pPr>
      <w:r>
        <w:t xml:space="preserve">9)        klej w sztyfcie – </w:t>
      </w:r>
      <w:r>
        <w:rPr>
          <w:rStyle w:val="Pogrubienie"/>
        </w:rPr>
        <w:t>2 sztuki</w:t>
      </w:r>
    </w:p>
    <w:p w14:paraId="32EE9A1C" w14:textId="77777777" w:rsidR="004C12B1" w:rsidRDefault="004C12B1" w:rsidP="004C12B1">
      <w:pPr>
        <w:pStyle w:val="NormalnyWeb"/>
      </w:pPr>
      <w:r>
        <w:t>10)      klej “Magic”</w:t>
      </w:r>
    </w:p>
    <w:p w14:paraId="069B0056" w14:textId="77777777" w:rsidR="004C12B1" w:rsidRDefault="004C12B1" w:rsidP="004C12B1">
      <w:pPr>
        <w:pStyle w:val="NormalnyWeb"/>
      </w:pPr>
      <w:r>
        <w:t>11)     nożyczki</w:t>
      </w:r>
      <w:r>
        <w:rPr>
          <w:rStyle w:val="Pogrubienie"/>
        </w:rPr>
        <w:t xml:space="preserve"> – 2 sztuki</w:t>
      </w:r>
    </w:p>
    <w:p w14:paraId="0368A6C2" w14:textId="77777777" w:rsidR="004C12B1" w:rsidRDefault="004C12B1" w:rsidP="004C12B1">
      <w:pPr>
        <w:pStyle w:val="NormalnyWeb"/>
      </w:pPr>
      <w:r>
        <w:t xml:space="preserve">12)    ołówki – </w:t>
      </w:r>
      <w:r>
        <w:rPr>
          <w:rStyle w:val="Pogrubienie"/>
        </w:rPr>
        <w:t>2 sztuki</w:t>
      </w:r>
    </w:p>
    <w:p w14:paraId="60D206D7" w14:textId="77777777" w:rsidR="004C12B1" w:rsidRDefault="004C12B1" w:rsidP="004C12B1">
      <w:pPr>
        <w:pStyle w:val="NormalnyWeb"/>
      </w:pPr>
      <w:r>
        <w:t xml:space="preserve">13)    temperówki – </w:t>
      </w:r>
      <w:r>
        <w:rPr>
          <w:rStyle w:val="Pogrubienie"/>
        </w:rPr>
        <w:t>2 sztuki</w:t>
      </w:r>
    </w:p>
    <w:p w14:paraId="745D3FF1" w14:textId="77777777" w:rsidR="004C12B1" w:rsidRDefault="004C12B1" w:rsidP="004C12B1">
      <w:pPr>
        <w:pStyle w:val="NormalnyWeb"/>
      </w:pPr>
      <w:r>
        <w:t>14)    flamastry</w:t>
      </w:r>
    </w:p>
    <w:p w14:paraId="386AF896" w14:textId="77777777" w:rsidR="004C12B1" w:rsidRDefault="004C12B1" w:rsidP="004C12B1">
      <w:pPr>
        <w:pStyle w:val="NormalnyWeb"/>
      </w:pPr>
      <w:r>
        <w:t>15)    papier kolorowy zwykły (wykluczony samoprzylepny)</w:t>
      </w:r>
    </w:p>
    <w:p w14:paraId="7ACF6C07" w14:textId="77777777" w:rsidR="004C12B1" w:rsidRDefault="004C12B1" w:rsidP="004C12B1">
      <w:pPr>
        <w:pStyle w:val="NormalnyWeb"/>
      </w:pPr>
      <w:r>
        <w:t>16)    2 teczki papierowe na gumkę</w:t>
      </w:r>
    </w:p>
    <w:p w14:paraId="02704B12" w14:textId="77777777" w:rsidR="004C12B1" w:rsidRDefault="004C12B1" w:rsidP="004C12B1">
      <w:pPr>
        <w:pStyle w:val="NormalnyWeb"/>
      </w:pPr>
      <w:r>
        <w:t>17)    pantofle</w:t>
      </w:r>
    </w:p>
    <w:p w14:paraId="28FCB533" w14:textId="77777777" w:rsidR="004C12B1" w:rsidRDefault="004C12B1" w:rsidP="004C12B1">
      <w:pPr>
        <w:pStyle w:val="NormalnyWeb"/>
      </w:pPr>
      <w:r>
        <w:t xml:space="preserve">18)    mydło w płynie </w:t>
      </w:r>
      <w:r>
        <w:rPr>
          <w:rStyle w:val="Pogrubienie"/>
        </w:rPr>
        <w:t>(proszę dostarczać zapas mydła w miarę możliwości lub potrzeb)</w:t>
      </w:r>
    </w:p>
    <w:p w14:paraId="01C04032" w14:textId="77777777" w:rsidR="004C12B1" w:rsidRDefault="004C12B1" w:rsidP="004C12B1">
      <w:pPr>
        <w:pStyle w:val="NormalnyWeb"/>
      </w:pPr>
      <w:r>
        <w:t xml:space="preserve">19)    papier toaletowy </w:t>
      </w:r>
      <w:r>
        <w:rPr>
          <w:rStyle w:val="Pogrubienie"/>
        </w:rPr>
        <w:t>(1x w miesiącu)</w:t>
      </w:r>
    </w:p>
    <w:p w14:paraId="476B8067" w14:textId="77777777" w:rsidR="004C12B1" w:rsidRDefault="004C12B1" w:rsidP="004C12B1">
      <w:pPr>
        <w:pStyle w:val="NormalnyWeb"/>
      </w:pPr>
      <w:r>
        <w:t xml:space="preserve">20)    </w:t>
      </w:r>
      <w:r>
        <w:rPr>
          <w:rStyle w:val="Pogrubienie"/>
        </w:rPr>
        <w:t>ręczniki papierowe (1x w miesiącu)</w:t>
      </w:r>
    </w:p>
    <w:p w14:paraId="0229B8C7" w14:textId="77777777" w:rsidR="004C12B1" w:rsidRDefault="004C12B1" w:rsidP="004C12B1">
      <w:pPr>
        <w:pStyle w:val="NormalnyWeb"/>
      </w:pPr>
      <w:r>
        <w:lastRenderedPageBreak/>
        <w:t xml:space="preserve">21)    chusteczki higieniczne </w:t>
      </w:r>
      <w:r>
        <w:rPr>
          <w:rStyle w:val="Pogrubienie"/>
        </w:rPr>
        <w:t>(1 pudełko w miesiącu)</w:t>
      </w:r>
    </w:p>
    <w:p w14:paraId="15A26E1B" w14:textId="77777777" w:rsidR="004C12B1" w:rsidRDefault="004C12B1" w:rsidP="004C12B1">
      <w:pPr>
        <w:pStyle w:val="NormalnyWeb"/>
      </w:pPr>
      <w:r>
        <w:t>22)    kalosze</w:t>
      </w:r>
    </w:p>
    <w:p w14:paraId="1366C40D" w14:textId="77777777" w:rsidR="004C12B1" w:rsidRDefault="004C12B1" w:rsidP="004C12B1">
      <w:pPr>
        <w:pStyle w:val="NormalnyWeb"/>
      </w:pPr>
      <w:r>
        <w:t>23)    pelerynka przeciwdeszczowa</w:t>
      </w:r>
    </w:p>
    <w:p w14:paraId="687BE0B7" w14:textId="77777777" w:rsidR="004C12B1" w:rsidRDefault="004C12B1" w:rsidP="004C12B1">
      <w:pPr>
        <w:pStyle w:val="NormalnyWeb"/>
      </w:pPr>
      <w:r>
        <w:t>24)    zapasowa odzież (bielizna, spodnie, skarpety, podkoszulek, sweterek)</w:t>
      </w:r>
    </w:p>
    <w:p w14:paraId="7368BCF2" w14:textId="77777777" w:rsidR="004C12B1" w:rsidRDefault="004C12B1" w:rsidP="004C12B1">
      <w:pPr>
        <w:pStyle w:val="NormalnyWeb"/>
      </w:pPr>
      <w:r>
        <w:t xml:space="preserve">25)    kubek na napoje </w:t>
      </w:r>
      <w:r>
        <w:rPr>
          <w:rStyle w:val="Pogrubienie"/>
        </w:rPr>
        <w:t>(wyłącznie plastikowy z uchwytem)</w:t>
      </w:r>
    </w:p>
    <w:p w14:paraId="70B818C5" w14:textId="54AC6E17" w:rsidR="004C12B1" w:rsidRDefault="004C12B1" w:rsidP="004C12B1">
      <w:pPr>
        <w:pStyle w:val="NormalnyWeb"/>
        <w:numPr>
          <w:ilvl w:val="0"/>
          <w:numId w:val="2"/>
        </w:numPr>
        <w:spacing w:before="0" w:beforeAutospacing="0" w:after="0" w:afterAutospacing="0"/>
      </w:pPr>
      <w:r>
        <w:t>Prosimy o odpowiednie posegregowanie przyborów tak, aby w każdym z piórników znalazł się komplet kredek, klej, nożyczki, ołówek oraz temperówka.</w:t>
      </w:r>
    </w:p>
    <w:p w14:paraId="7E08983C" w14:textId="07C3604F" w:rsidR="004C12B1" w:rsidRDefault="004C12B1" w:rsidP="004C12B1">
      <w:pPr>
        <w:pStyle w:val="NormalnyWeb"/>
        <w:numPr>
          <w:ilvl w:val="0"/>
          <w:numId w:val="2"/>
        </w:numPr>
      </w:pPr>
      <w:r>
        <w:t>Zapasową odzież prosimy umieścić  w woreczkach foliowych na półeczkach indywidualnych w szatni przedszkola.</w:t>
      </w:r>
    </w:p>
    <w:p w14:paraId="3C5CF98F" w14:textId="1F2B7BD8" w:rsidR="004C12B1" w:rsidRPr="00884D05" w:rsidRDefault="00920970" w:rsidP="004C12B1">
      <w:pPr>
        <w:pStyle w:val="Akapitzlist"/>
        <w:numPr>
          <w:ilvl w:val="0"/>
          <w:numId w:val="1"/>
        </w:numPr>
        <w:rPr>
          <w:rFonts w:ascii="Times New Roman" w:hAnsi="Times New Roman" w:cs="Times New Roman"/>
          <w:sz w:val="24"/>
          <w:szCs w:val="24"/>
        </w:rPr>
      </w:pPr>
      <w:r w:rsidRPr="00884D05">
        <w:rPr>
          <w:rFonts w:ascii="Times New Roman" w:hAnsi="Times New Roman" w:cs="Times New Roman"/>
          <w:sz w:val="24"/>
          <w:szCs w:val="24"/>
        </w:rPr>
        <w:t>Prosimy również (w miarę możliwości) zwrócić uwagę na jakość przyniesionych przyborów ponieważ kredki, które bezustannie się łamią, bądź wysuszone farby lub plastelina przyczyniają się do generowania ciągłych niepowodzeń dziecka podczas wykonywania prac plastycznych a w efekcie do zniechęcenia dziecka do wykonywan</w:t>
      </w:r>
      <w:r>
        <w:rPr>
          <w:rFonts w:ascii="Times New Roman" w:hAnsi="Times New Roman" w:cs="Times New Roman"/>
          <w:sz w:val="24"/>
          <w:szCs w:val="24"/>
        </w:rPr>
        <w:t>ia</w:t>
      </w:r>
      <w:r w:rsidRPr="00884D05">
        <w:rPr>
          <w:rFonts w:ascii="Times New Roman" w:hAnsi="Times New Roman" w:cs="Times New Roman"/>
          <w:sz w:val="24"/>
          <w:szCs w:val="24"/>
        </w:rPr>
        <w:t xml:space="preserve"> czynności</w:t>
      </w:r>
      <w:r>
        <w:rPr>
          <w:rFonts w:ascii="Times New Roman" w:hAnsi="Times New Roman" w:cs="Times New Roman"/>
          <w:sz w:val="24"/>
          <w:szCs w:val="24"/>
        </w:rPr>
        <w:t xml:space="preserve"> manualnych</w:t>
      </w:r>
      <w:r>
        <w:rPr>
          <w:rFonts w:ascii="Times New Roman" w:hAnsi="Times New Roman" w:cs="Times New Roman"/>
          <w:sz w:val="24"/>
          <w:szCs w:val="24"/>
        </w:rPr>
        <w:t>.</w:t>
      </w:r>
    </w:p>
    <w:p w14:paraId="6D5278C9" w14:textId="77777777" w:rsidR="004C12B1" w:rsidRDefault="004C12B1" w:rsidP="004C12B1">
      <w:pPr>
        <w:pStyle w:val="NormalnyWeb"/>
      </w:pPr>
    </w:p>
    <w:p w14:paraId="5EB08BC2" w14:textId="77777777" w:rsidR="00720419" w:rsidRDefault="00720419"/>
    <w:sectPr w:rsidR="00720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63E0"/>
    <w:multiLevelType w:val="hybridMultilevel"/>
    <w:tmpl w:val="DE842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DE4055"/>
    <w:multiLevelType w:val="hybridMultilevel"/>
    <w:tmpl w:val="63C29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B1"/>
    <w:rsid w:val="0030561A"/>
    <w:rsid w:val="004C12B1"/>
    <w:rsid w:val="00720419"/>
    <w:rsid w:val="00920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DC9"/>
  <w15:chartTrackingRefBased/>
  <w15:docId w15:val="{B6757CE1-E225-45B2-A866-36305D4A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12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12B1"/>
    <w:rPr>
      <w:b/>
      <w:bCs/>
    </w:rPr>
  </w:style>
  <w:style w:type="paragraph" w:styleId="Akapitzlist">
    <w:name w:val="List Paragraph"/>
    <w:basedOn w:val="Normalny"/>
    <w:uiPriority w:val="34"/>
    <w:qFormat/>
    <w:rsid w:val="004C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1479">
      <w:bodyDiv w:val="1"/>
      <w:marLeft w:val="0"/>
      <w:marRight w:val="0"/>
      <w:marTop w:val="0"/>
      <w:marBottom w:val="0"/>
      <w:divBdr>
        <w:top w:val="none" w:sz="0" w:space="0" w:color="auto"/>
        <w:left w:val="none" w:sz="0" w:space="0" w:color="auto"/>
        <w:bottom w:val="none" w:sz="0" w:space="0" w:color="auto"/>
        <w:right w:val="none" w:sz="0" w:space="0" w:color="auto"/>
      </w:divBdr>
      <w:divsChild>
        <w:div w:id="1752652131">
          <w:marLeft w:val="0"/>
          <w:marRight w:val="0"/>
          <w:marTop w:val="0"/>
          <w:marBottom w:val="0"/>
          <w:divBdr>
            <w:top w:val="none" w:sz="0" w:space="0" w:color="auto"/>
            <w:left w:val="none" w:sz="0" w:space="0" w:color="auto"/>
            <w:bottom w:val="none" w:sz="0" w:space="0" w:color="auto"/>
            <w:right w:val="none" w:sz="0" w:space="0" w:color="auto"/>
          </w:divBdr>
          <w:divsChild>
            <w:div w:id="15358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1680</Characters>
  <Application>Microsoft Office Word</Application>
  <DocSecurity>0</DocSecurity>
  <Lines>14</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szewczyk_ewa@vp.pl</dc:creator>
  <cp:keywords/>
  <dc:description/>
  <cp:lastModifiedBy>szewczyk_ewa@vp.pl</cp:lastModifiedBy>
  <cp:revision>3</cp:revision>
  <dcterms:created xsi:type="dcterms:W3CDTF">2021-08-27T15:36:00Z</dcterms:created>
  <dcterms:modified xsi:type="dcterms:W3CDTF">2021-08-27T16:24:00Z</dcterms:modified>
</cp:coreProperties>
</file>